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2BDD9" w14:textId="77777777" w:rsidR="00A31DD2" w:rsidRDefault="00A31DD2" w:rsidP="00A31DD2">
      <w:pPr>
        <w:jc w:val="right"/>
      </w:pPr>
      <w:r>
        <w:t>PROJEKT</w:t>
      </w:r>
    </w:p>
    <w:p w14:paraId="104A233F" w14:textId="77777777" w:rsidR="00A31DD2" w:rsidRPr="00A31DD2" w:rsidRDefault="00A31DD2" w:rsidP="00A31DD2">
      <w:pPr>
        <w:jc w:val="center"/>
        <w:rPr>
          <w:rFonts w:ascii="Calibri" w:hAnsi="Calibri" w:cs="Calibri"/>
          <w:b/>
          <w:bCs/>
        </w:rPr>
      </w:pPr>
      <w:r w:rsidRPr="00A31DD2">
        <w:rPr>
          <w:rFonts w:ascii="Calibri" w:hAnsi="Calibri" w:cs="Calibri"/>
          <w:b/>
          <w:bCs/>
        </w:rPr>
        <w:t>Uchwała Nr ....................</w:t>
      </w:r>
    </w:p>
    <w:p w14:paraId="0736F391" w14:textId="58B3018F" w:rsidR="00A31DD2" w:rsidRPr="00A31DD2" w:rsidRDefault="00A31DD2" w:rsidP="00A31DD2">
      <w:pPr>
        <w:jc w:val="center"/>
        <w:rPr>
          <w:rFonts w:ascii="Calibri" w:hAnsi="Calibri" w:cs="Calibri"/>
          <w:b/>
          <w:bCs/>
        </w:rPr>
      </w:pPr>
      <w:r w:rsidRPr="00A31DD2">
        <w:rPr>
          <w:rFonts w:ascii="Calibri" w:hAnsi="Calibri" w:cs="Calibri"/>
          <w:b/>
          <w:bCs/>
        </w:rPr>
        <w:t xml:space="preserve">RADY </w:t>
      </w:r>
      <w:r>
        <w:rPr>
          <w:rFonts w:ascii="Calibri" w:hAnsi="Calibri" w:cs="Calibri"/>
          <w:b/>
          <w:bCs/>
        </w:rPr>
        <w:t>GMINY DZIKOWIEC</w:t>
      </w:r>
    </w:p>
    <w:p w14:paraId="622AC6AF" w14:textId="1C0981AC" w:rsidR="00A31DD2" w:rsidRDefault="00A31DD2" w:rsidP="00A31DD2">
      <w:pPr>
        <w:jc w:val="center"/>
        <w:rPr>
          <w:rFonts w:ascii="Calibri" w:hAnsi="Calibri" w:cs="Calibri"/>
          <w:b/>
          <w:bCs/>
        </w:rPr>
      </w:pPr>
      <w:r w:rsidRPr="00A31DD2">
        <w:rPr>
          <w:rFonts w:ascii="Calibri" w:hAnsi="Calibri" w:cs="Calibri"/>
          <w:b/>
          <w:bCs/>
        </w:rPr>
        <w:t>z dnia …………. 202</w:t>
      </w:r>
      <w:r>
        <w:rPr>
          <w:rFonts w:ascii="Calibri" w:hAnsi="Calibri" w:cs="Calibri"/>
          <w:b/>
          <w:bCs/>
        </w:rPr>
        <w:t>6</w:t>
      </w:r>
      <w:r w:rsidRPr="00A31DD2">
        <w:rPr>
          <w:rFonts w:ascii="Calibri" w:hAnsi="Calibri" w:cs="Calibri"/>
          <w:b/>
          <w:bCs/>
        </w:rPr>
        <w:t xml:space="preserve"> r.</w:t>
      </w:r>
    </w:p>
    <w:p w14:paraId="286B7E74" w14:textId="77777777" w:rsidR="00A31DD2" w:rsidRPr="00A31DD2" w:rsidRDefault="00A31DD2" w:rsidP="00A31DD2">
      <w:pPr>
        <w:jc w:val="center"/>
        <w:rPr>
          <w:rFonts w:ascii="Calibri" w:hAnsi="Calibri" w:cs="Calibri"/>
          <w:b/>
          <w:bCs/>
        </w:rPr>
      </w:pPr>
    </w:p>
    <w:p w14:paraId="1E150C94" w14:textId="3843C644" w:rsidR="00A31DD2" w:rsidRDefault="00A31DD2" w:rsidP="00A31DD2">
      <w:pPr>
        <w:jc w:val="center"/>
        <w:rPr>
          <w:rFonts w:ascii="Calibri" w:hAnsi="Calibri" w:cs="Calibri"/>
          <w:b/>
          <w:bCs/>
        </w:rPr>
      </w:pPr>
      <w:r w:rsidRPr="00A31DD2">
        <w:rPr>
          <w:rFonts w:ascii="Calibri" w:hAnsi="Calibri" w:cs="Calibri"/>
          <w:b/>
          <w:bCs/>
        </w:rPr>
        <w:t xml:space="preserve">w sprawie uchwalenia planu ogólnego gminy </w:t>
      </w:r>
      <w:r>
        <w:rPr>
          <w:rFonts w:ascii="Calibri" w:hAnsi="Calibri" w:cs="Calibri"/>
          <w:b/>
          <w:bCs/>
        </w:rPr>
        <w:t>Dzikowiec</w:t>
      </w:r>
    </w:p>
    <w:p w14:paraId="1E402253" w14:textId="77777777" w:rsidR="00A31DD2" w:rsidRPr="00A31DD2" w:rsidRDefault="00A31DD2" w:rsidP="00A31DD2">
      <w:pPr>
        <w:rPr>
          <w:rFonts w:ascii="Calibri" w:hAnsi="Calibri" w:cs="Calibri"/>
          <w:b/>
          <w:bCs/>
        </w:rPr>
      </w:pPr>
    </w:p>
    <w:p w14:paraId="28905DE9" w14:textId="77D22548" w:rsidR="00A31DD2" w:rsidRDefault="00A31DD2" w:rsidP="00A31DD2">
      <w:pPr>
        <w:jc w:val="both"/>
        <w:rPr>
          <w:rFonts w:ascii="Calibri" w:hAnsi="Calibri" w:cs="Calibri"/>
        </w:rPr>
      </w:pPr>
      <w:r w:rsidRPr="00A31DD2">
        <w:rPr>
          <w:rFonts w:ascii="Calibri" w:hAnsi="Calibri" w:cs="Calibri"/>
        </w:rPr>
        <w:t>Na podstawie art. 18 ust. 2 pkt 5 ustawy z dnia 8 marca 1990 r. o samorządzie gminnym (tekst jednolity Dz. U. z 202</w:t>
      </w:r>
      <w:r>
        <w:rPr>
          <w:rFonts w:ascii="Calibri" w:hAnsi="Calibri" w:cs="Calibri"/>
        </w:rPr>
        <w:t>6</w:t>
      </w:r>
      <w:r w:rsidRPr="00A31DD2">
        <w:rPr>
          <w:rFonts w:ascii="Calibri" w:hAnsi="Calibri" w:cs="Calibri"/>
        </w:rPr>
        <w:t xml:space="preserve"> r., poz. </w:t>
      </w:r>
      <w:r>
        <w:rPr>
          <w:rFonts w:ascii="Calibri" w:hAnsi="Calibri" w:cs="Calibri"/>
        </w:rPr>
        <w:t>252</w:t>
      </w:r>
      <w:r w:rsidRPr="00A31DD2">
        <w:rPr>
          <w:rFonts w:ascii="Calibri" w:hAnsi="Calibri" w:cs="Calibri"/>
        </w:rPr>
        <w:t>) i art. 13a ust. 1 ustawy z dnia 27 marca 2003 r. o</w:t>
      </w:r>
      <w:r>
        <w:rPr>
          <w:rFonts w:ascii="Calibri" w:hAnsi="Calibri" w:cs="Calibri"/>
        </w:rPr>
        <w:t> </w:t>
      </w:r>
      <w:r w:rsidRPr="00A31DD2">
        <w:rPr>
          <w:rFonts w:ascii="Calibri" w:hAnsi="Calibri" w:cs="Calibri"/>
        </w:rPr>
        <w:t>planowaniu i zagospodarowaniu przestrzennym (tekst jednolity Dz. U. z 202</w:t>
      </w:r>
      <w:r>
        <w:rPr>
          <w:rFonts w:ascii="Calibri" w:hAnsi="Calibri" w:cs="Calibri"/>
        </w:rPr>
        <w:t>6</w:t>
      </w:r>
      <w:r w:rsidRPr="00A31DD2">
        <w:rPr>
          <w:rFonts w:ascii="Calibri" w:hAnsi="Calibri" w:cs="Calibri"/>
        </w:rPr>
        <w:t xml:space="preserve"> r., poz. </w:t>
      </w:r>
      <w:r>
        <w:rPr>
          <w:rFonts w:ascii="Calibri" w:hAnsi="Calibri" w:cs="Calibri"/>
        </w:rPr>
        <w:t>538</w:t>
      </w:r>
      <w:r w:rsidRPr="00A31DD2">
        <w:rPr>
          <w:rFonts w:ascii="Calibri" w:hAnsi="Calibri" w:cs="Calibri"/>
        </w:rPr>
        <w:t xml:space="preserve">), Rada </w:t>
      </w:r>
      <w:r>
        <w:rPr>
          <w:rFonts w:ascii="Calibri" w:hAnsi="Calibri" w:cs="Calibri"/>
        </w:rPr>
        <w:t>Gminy Dzikowiec</w:t>
      </w:r>
      <w:r w:rsidRPr="00A31DD2">
        <w:rPr>
          <w:rFonts w:ascii="Calibri" w:hAnsi="Calibri" w:cs="Calibri"/>
        </w:rPr>
        <w:t xml:space="preserve"> uchwala co następuje:</w:t>
      </w:r>
    </w:p>
    <w:p w14:paraId="5C748CDA" w14:textId="77777777" w:rsidR="00A31DD2" w:rsidRPr="00A31DD2" w:rsidRDefault="00A31DD2" w:rsidP="00A31DD2">
      <w:pPr>
        <w:rPr>
          <w:rFonts w:ascii="Calibri" w:hAnsi="Calibri" w:cs="Calibri"/>
        </w:rPr>
      </w:pPr>
    </w:p>
    <w:p w14:paraId="0D949821" w14:textId="7CD4BC22" w:rsidR="00A31DD2" w:rsidRPr="00A31DD2" w:rsidRDefault="00A31DD2" w:rsidP="00A31DD2">
      <w:pPr>
        <w:jc w:val="center"/>
        <w:rPr>
          <w:rFonts w:ascii="Calibri" w:hAnsi="Calibri" w:cs="Calibri"/>
          <w:b/>
          <w:bCs/>
        </w:rPr>
      </w:pPr>
      <w:r w:rsidRPr="00A31DD2">
        <w:rPr>
          <w:rFonts w:ascii="Calibri" w:hAnsi="Calibri" w:cs="Calibri"/>
          <w:b/>
          <w:bCs/>
        </w:rPr>
        <w:t>§ 1.</w:t>
      </w:r>
    </w:p>
    <w:p w14:paraId="456F8CCF" w14:textId="2229DE5F" w:rsidR="00A31DD2" w:rsidRDefault="00A31DD2" w:rsidP="00A31DD2">
      <w:pPr>
        <w:jc w:val="center"/>
        <w:rPr>
          <w:rFonts w:ascii="Calibri" w:hAnsi="Calibri" w:cs="Calibri"/>
        </w:rPr>
      </w:pPr>
      <w:r w:rsidRPr="00A31DD2">
        <w:rPr>
          <w:rFonts w:ascii="Calibri" w:hAnsi="Calibri" w:cs="Calibri"/>
        </w:rPr>
        <w:t xml:space="preserve">Uchwala się plan ogólny gminy </w:t>
      </w:r>
      <w:r>
        <w:rPr>
          <w:rFonts w:ascii="Calibri" w:hAnsi="Calibri" w:cs="Calibri"/>
        </w:rPr>
        <w:t>Dzikowiec</w:t>
      </w:r>
      <w:r w:rsidRPr="00A31DD2">
        <w:rPr>
          <w:rFonts w:ascii="Calibri" w:hAnsi="Calibri" w:cs="Calibri"/>
        </w:rPr>
        <w:t>.</w:t>
      </w:r>
    </w:p>
    <w:p w14:paraId="52812FF5" w14:textId="77777777" w:rsidR="00A31DD2" w:rsidRPr="00A31DD2" w:rsidRDefault="00A31DD2" w:rsidP="00A31DD2">
      <w:pPr>
        <w:jc w:val="center"/>
        <w:rPr>
          <w:rFonts w:ascii="Calibri" w:hAnsi="Calibri" w:cs="Calibri"/>
        </w:rPr>
      </w:pPr>
    </w:p>
    <w:p w14:paraId="52D247F5" w14:textId="08426D8D" w:rsidR="00A31DD2" w:rsidRPr="00A31DD2" w:rsidRDefault="00A31DD2" w:rsidP="00A31DD2">
      <w:pPr>
        <w:jc w:val="center"/>
        <w:rPr>
          <w:rFonts w:ascii="Calibri" w:hAnsi="Calibri" w:cs="Calibri"/>
          <w:b/>
          <w:bCs/>
        </w:rPr>
      </w:pPr>
      <w:r w:rsidRPr="00A31DD2">
        <w:rPr>
          <w:rFonts w:ascii="Calibri" w:hAnsi="Calibri" w:cs="Calibri"/>
          <w:b/>
          <w:bCs/>
        </w:rPr>
        <w:t>§ 2.</w:t>
      </w:r>
    </w:p>
    <w:p w14:paraId="6379C0E1" w14:textId="189CCF88" w:rsidR="00A31DD2" w:rsidRDefault="00A31DD2" w:rsidP="00A31DD2">
      <w:pPr>
        <w:jc w:val="center"/>
        <w:rPr>
          <w:rFonts w:ascii="Calibri" w:hAnsi="Calibri" w:cs="Calibri"/>
        </w:rPr>
      </w:pPr>
      <w:r w:rsidRPr="00A31DD2">
        <w:rPr>
          <w:rFonts w:ascii="Calibri" w:hAnsi="Calibri" w:cs="Calibri"/>
        </w:rPr>
        <w:t>Załącznikiem do niniejszej uchwały są dane przestrzenne.</w:t>
      </w:r>
    </w:p>
    <w:p w14:paraId="1369BC35" w14:textId="77777777" w:rsidR="00A31DD2" w:rsidRPr="00A31DD2" w:rsidRDefault="00A31DD2" w:rsidP="00A31DD2">
      <w:pPr>
        <w:jc w:val="center"/>
        <w:rPr>
          <w:rFonts w:ascii="Calibri" w:hAnsi="Calibri" w:cs="Calibri"/>
        </w:rPr>
      </w:pPr>
    </w:p>
    <w:p w14:paraId="15E54136" w14:textId="77715DCF" w:rsidR="00A31DD2" w:rsidRPr="00A31DD2" w:rsidRDefault="00A31DD2" w:rsidP="00A31DD2">
      <w:pPr>
        <w:jc w:val="center"/>
        <w:rPr>
          <w:rFonts w:ascii="Calibri" w:hAnsi="Calibri" w:cs="Calibri"/>
          <w:b/>
          <w:bCs/>
        </w:rPr>
      </w:pPr>
      <w:r w:rsidRPr="00A31DD2">
        <w:rPr>
          <w:rFonts w:ascii="Calibri" w:hAnsi="Calibri" w:cs="Calibri"/>
          <w:b/>
          <w:bCs/>
        </w:rPr>
        <w:t>§ 3.</w:t>
      </w:r>
    </w:p>
    <w:p w14:paraId="50E97637" w14:textId="24CDD77D" w:rsidR="00A31DD2" w:rsidRDefault="00A31DD2" w:rsidP="00A31DD2">
      <w:pPr>
        <w:jc w:val="center"/>
        <w:rPr>
          <w:rFonts w:ascii="Calibri" w:hAnsi="Calibri" w:cs="Calibri"/>
        </w:rPr>
      </w:pPr>
      <w:r w:rsidRPr="00A31DD2">
        <w:rPr>
          <w:rFonts w:ascii="Calibri" w:hAnsi="Calibri" w:cs="Calibri"/>
        </w:rPr>
        <w:t xml:space="preserve">Wykonanie uchwały powierza się </w:t>
      </w:r>
      <w:r>
        <w:rPr>
          <w:rFonts w:ascii="Calibri" w:hAnsi="Calibri" w:cs="Calibri"/>
        </w:rPr>
        <w:t>Wójtowi Gminy Dzikowiec</w:t>
      </w:r>
      <w:r w:rsidRPr="00A31DD2">
        <w:rPr>
          <w:rFonts w:ascii="Calibri" w:hAnsi="Calibri" w:cs="Calibri"/>
        </w:rPr>
        <w:t>.</w:t>
      </w:r>
    </w:p>
    <w:p w14:paraId="15AE3224" w14:textId="77777777" w:rsidR="00A31DD2" w:rsidRPr="00A31DD2" w:rsidRDefault="00A31DD2" w:rsidP="00A31DD2">
      <w:pPr>
        <w:jc w:val="center"/>
        <w:rPr>
          <w:rFonts w:ascii="Calibri" w:hAnsi="Calibri" w:cs="Calibri"/>
        </w:rPr>
      </w:pPr>
    </w:p>
    <w:p w14:paraId="7CCDC392" w14:textId="5328D91E" w:rsidR="00A31DD2" w:rsidRPr="00A31DD2" w:rsidRDefault="00A31DD2" w:rsidP="00A31DD2">
      <w:pPr>
        <w:jc w:val="center"/>
        <w:rPr>
          <w:rFonts w:ascii="Calibri" w:hAnsi="Calibri" w:cs="Calibri"/>
          <w:b/>
          <w:bCs/>
        </w:rPr>
      </w:pPr>
      <w:r w:rsidRPr="00A31DD2">
        <w:rPr>
          <w:rFonts w:ascii="Calibri" w:hAnsi="Calibri" w:cs="Calibri"/>
          <w:b/>
          <w:bCs/>
        </w:rPr>
        <w:t>§ 4.</w:t>
      </w:r>
    </w:p>
    <w:p w14:paraId="61E82107" w14:textId="17038338" w:rsidR="00C81567" w:rsidRPr="00A31DD2" w:rsidRDefault="00A31DD2" w:rsidP="00A31DD2">
      <w:pPr>
        <w:jc w:val="center"/>
        <w:rPr>
          <w:rFonts w:ascii="Calibri" w:hAnsi="Calibri" w:cs="Calibri"/>
        </w:rPr>
      </w:pPr>
      <w:r w:rsidRPr="00A31DD2">
        <w:rPr>
          <w:rFonts w:ascii="Calibri" w:hAnsi="Calibri" w:cs="Calibri"/>
        </w:rPr>
        <w:t>Uchwała wchodzi w życie z dniem podjęcia.</w:t>
      </w:r>
    </w:p>
    <w:sectPr w:rsidR="00C81567" w:rsidRPr="00A31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DD2"/>
    <w:rsid w:val="000871DE"/>
    <w:rsid w:val="001512C4"/>
    <w:rsid w:val="007D3494"/>
    <w:rsid w:val="00A31DD2"/>
    <w:rsid w:val="00C207D1"/>
    <w:rsid w:val="00C8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FD9E2"/>
  <w15:chartTrackingRefBased/>
  <w15:docId w15:val="{D1A2DEAC-936C-4639-805E-FF22F757C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1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1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1D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1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1D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1D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1D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1D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1D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1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1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1D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1D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1D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1D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1D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1D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1D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1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1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1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1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1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1D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1D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1D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1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1D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1D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576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 Zawisza</cp:lastModifiedBy>
  <cp:revision>2</cp:revision>
  <dcterms:created xsi:type="dcterms:W3CDTF">2026-07-30T12:24:00Z</dcterms:created>
  <dcterms:modified xsi:type="dcterms:W3CDTF">2026-07-30T12:24:00Z</dcterms:modified>
</cp:coreProperties>
</file>